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73F0" w14:textId="4C0B34F3" w:rsidR="00131503" w:rsidRDefault="00131503">
      <w:r>
        <w:t>PERSBERICHT BEREND KASTENSERIE</w:t>
      </w:r>
    </w:p>
    <w:p w14:paraId="4100F1F3" w14:textId="77777777" w:rsidR="00131503" w:rsidRDefault="00131503"/>
    <w:p w14:paraId="12615705" w14:textId="77777777" w:rsidR="00131503" w:rsidRDefault="00E00CCF">
      <w:r>
        <w:t>Het uitgangspunt van de Berend serie is eenvoudig; de mogelijkheden zijn</w:t>
      </w:r>
      <w:r w:rsidR="00477B3B">
        <w:t xml:space="preserve"> uitgebreid. </w:t>
      </w:r>
    </w:p>
    <w:p w14:paraId="128543A9" w14:textId="77777777" w:rsidR="00131503" w:rsidRDefault="00477B3B">
      <w:r>
        <w:t xml:space="preserve">Op een basis met stalen frame, de </w:t>
      </w:r>
      <w:proofErr w:type="spellStart"/>
      <w:r>
        <w:t>ondertafel</w:t>
      </w:r>
      <w:proofErr w:type="spellEnd"/>
      <w:r>
        <w:t xml:space="preserve">, wordt een kastelement geplaatst. </w:t>
      </w:r>
    </w:p>
    <w:p w14:paraId="2CE63558" w14:textId="03499CF9" w:rsidR="00477B3B" w:rsidRDefault="00477B3B">
      <w:r>
        <w:t xml:space="preserve">De maatvoering van beide elementen en de positie van het kastelement op de </w:t>
      </w:r>
      <w:proofErr w:type="spellStart"/>
      <w:r>
        <w:t>ondertafel</w:t>
      </w:r>
      <w:proofErr w:type="spellEnd"/>
      <w:r>
        <w:t xml:space="preserve"> bepalen hoe Berend eruit komt te zien.</w:t>
      </w:r>
      <w:r w:rsidR="004B35D6">
        <w:t xml:space="preserve"> </w:t>
      </w:r>
      <w:r>
        <w:t xml:space="preserve">Daarnaast </w:t>
      </w:r>
      <w:r w:rsidR="00E44C01">
        <w:t>is de keuze in houtsoort, afwerking en kleurgebruik medebepalend voor het unieke karakter van een Berend.</w:t>
      </w:r>
    </w:p>
    <w:p w14:paraId="29C09CAF" w14:textId="00943A54" w:rsidR="00E44C01" w:rsidRDefault="00E44C01"/>
    <w:p w14:paraId="58F5166B" w14:textId="77777777" w:rsidR="00800029" w:rsidRDefault="00800029"/>
    <w:p w14:paraId="518E6AFA" w14:textId="14749E99" w:rsidR="00C53993" w:rsidRDefault="00C53993">
      <w:r>
        <w:t>Te zien in de brochure:</w:t>
      </w:r>
    </w:p>
    <w:p w14:paraId="74D28042" w14:textId="77777777" w:rsidR="00C53993" w:rsidRDefault="00C53993"/>
    <w:p w14:paraId="24C65456" w14:textId="55627548" w:rsidR="00E44C01" w:rsidRDefault="00E44C01">
      <w:r>
        <w:t>Wandmeubel laag</w:t>
      </w:r>
      <w:r w:rsidR="002E41FF">
        <w:t xml:space="preserve"> </w:t>
      </w:r>
    </w:p>
    <w:p w14:paraId="6BA603B4" w14:textId="5A796617" w:rsidR="00E44C01" w:rsidRDefault="00E44C01">
      <w:r>
        <w:t>304x4</w:t>
      </w:r>
      <w:r w:rsidR="004B35D6">
        <w:t>0</w:t>
      </w:r>
      <w:r>
        <w:t>x</w:t>
      </w:r>
      <w:r w:rsidR="00272403">
        <w:t xml:space="preserve">53, </w:t>
      </w:r>
      <w:proofErr w:type="spellStart"/>
      <w:r w:rsidR="00272403">
        <w:t>ondertafel</w:t>
      </w:r>
      <w:proofErr w:type="spellEnd"/>
      <w:r w:rsidR="00272403">
        <w:t xml:space="preserve"> 30</w:t>
      </w:r>
      <w:r w:rsidR="002E41FF">
        <w:t xml:space="preserve"> cm</w:t>
      </w:r>
      <w:r w:rsidR="00272403">
        <w:t xml:space="preserve"> hoog</w:t>
      </w:r>
    </w:p>
    <w:p w14:paraId="1BDB19EB" w14:textId="3F7E1B1F" w:rsidR="00272403" w:rsidRDefault="00272403"/>
    <w:p w14:paraId="63E34A6D" w14:textId="3D3A2A51" w:rsidR="00272403" w:rsidRDefault="00272403">
      <w:r>
        <w:t>Kast hoog</w:t>
      </w:r>
      <w:r w:rsidR="002E41FF">
        <w:t xml:space="preserve"> </w:t>
      </w:r>
    </w:p>
    <w:p w14:paraId="4F385E94" w14:textId="1FAA790B" w:rsidR="00272403" w:rsidRDefault="002E41FF">
      <w:r>
        <w:t>89x4</w:t>
      </w:r>
      <w:r w:rsidR="004B35D6">
        <w:t>0</w:t>
      </w:r>
      <w:r>
        <w:t xml:space="preserve">x136,5, </w:t>
      </w:r>
      <w:proofErr w:type="spellStart"/>
      <w:r>
        <w:t>ondertafel</w:t>
      </w:r>
      <w:proofErr w:type="spellEnd"/>
      <w:r>
        <w:t xml:space="preserve"> 50 cm hoog</w:t>
      </w:r>
    </w:p>
    <w:p w14:paraId="4396B203" w14:textId="0737EF4A" w:rsidR="002E41FF" w:rsidRDefault="002E41FF"/>
    <w:p w14:paraId="07E3A754" w14:textId="7B763320" w:rsidR="002E41FF" w:rsidRDefault="002E41FF">
      <w:r>
        <w:t xml:space="preserve">Wandmeubel </w:t>
      </w:r>
    </w:p>
    <w:p w14:paraId="2D20CB5C" w14:textId="13AD1C1C" w:rsidR="002E41FF" w:rsidRDefault="002E41FF">
      <w:r>
        <w:t>175x4</w:t>
      </w:r>
      <w:r w:rsidR="004B35D6">
        <w:t>0</w:t>
      </w:r>
      <w:r>
        <w:t xml:space="preserve">x53, </w:t>
      </w:r>
      <w:proofErr w:type="spellStart"/>
      <w:r>
        <w:t>ondertafel</w:t>
      </w:r>
      <w:proofErr w:type="spellEnd"/>
      <w:r>
        <w:t xml:space="preserve"> 30 cm hoog</w:t>
      </w:r>
    </w:p>
    <w:p w14:paraId="69677FDD" w14:textId="42A12551" w:rsidR="002E41FF" w:rsidRDefault="002E41FF"/>
    <w:p w14:paraId="3B215AB6" w14:textId="673C6ED4" w:rsidR="002E41FF" w:rsidRPr="004B35D6" w:rsidRDefault="00E369F3" w:rsidP="004B35D6">
      <w:pPr>
        <w:rPr>
          <w:color w:val="000000" w:themeColor="text1"/>
        </w:rPr>
      </w:pPr>
      <w:r w:rsidRPr="004B35D6">
        <w:rPr>
          <w:color w:val="000000" w:themeColor="text1"/>
        </w:rPr>
        <w:t xml:space="preserve">De afgebeelde onderdelen </w:t>
      </w:r>
      <w:r w:rsidR="00C53993" w:rsidRPr="004B35D6">
        <w:rPr>
          <w:color w:val="000000" w:themeColor="text1"/>
        </w:rPr>
        <w:t xml:space="preserve">in de brochure </w:t>
      </w:r>
      <w:r w:rsidRPr="004B35D6">
        <w:rPr>
          <w:color w:val="000000" w:themeColor="text1"/>
        </w:rPr>
        <w:t xml:space="preserve">tonen </w:t>
      </w:r>
      <w:r w:rsidR="004731C7" w:rsidRPr="004B35D6">
        <w:rPr>
          <w:color w:val="000000" w:themeColor="text1"/>
        </w:rPr>
        <w:t xml:space="preserve">de mogelijkheden. </w:t>
      </w:r>
    </w:p>
    <w:p w14:paraId="654387CB" w14:textId="77777777" w:rsidR="00C4469B" w:rsidRDefault="00C4469B">
      <w:pPr>
        <w:rPr>
          <w:color w:val="000000" w:themeColor="text1"/>
        </w:rPr>
      </w:pPr>
    </w:p>
    <w:p w14:paraId="3F64F7F2" w14:textId="77777777" w:rsidR="00C4469B" w:rsidRDefault="004731C7">
      <w:pPr>
        <w:rPr>
          <w:color w:val="000000" w:themeColor="text1"/>
        </w:rPr>
      </w:pPr>
      <w:r>
        <w:rPr>
          <w:color w:val="000000" w:themeColor="text1"/>
        </w:rPr>
        <w:t xml:space="preserve">Een wandtafel is mogelijk met een hoogte van 30 of 50 cm. </w:t>
      </w:r>
    </w:p>
    <w:p w14:paraId="34E15C89" w14:textId="7BB73B25" w:rsidR="004731C7" w:rsidRDefault="004731C7">
      <w:pPr>
        <w:rPr>
          <w:color w:val="000000" w:themeColor="text1"/>
        </w:rPr>
      </w:pPr>
      <w:r>
        <w:rPr>
          <w:color w:val="000000" w:themeColor="text1"/>
        </w:rPr>
        <w:t>De smalste, een wandtafel van 2 vakken breed is 89 cm. Elk</w:t>
      </w:r>
      <w:r w:rsidR="00BA64E7">
        <w:rPr>
          <w:color w:val="000000" w:themeColor="text1"/>
        </w:rPr>
        <w:t>e volgende maat is</w:t>
      </w:r>
      <w:r>
        <w:rPr>
          <w:color w:val="000000" w:themeColor="text1"/>
        </w:rPr>
        <w:t xml:space="preserve"> 43 cm breder. De breedste is 7 vakken breed en dus 304 cm.</w:t>
      </w:r>
    </w:p>
    <w:p w14:paraId="29A836D4" w14:textId="354C29C0" w:rsidR="004731C7" w:rsidRDefault="004731C7">
      <w:pPr>
        <w:rPr>
          <w:color w:val="000000" w:themeColor="text1"/>
        </w:rPr>
      </w:pPr>
    </w:p>
    <w:p w14:paraId="6160253B" w14:textId="77777777" w:rsidR="00C4469B" w:rsidRDefault="004731C7">
      <w:pPr>
        <w:rPr>
          <w:color w:val="000000" w:themeColor="text1"/>
        </w:rPr>
      </w:pPr>
      <w:r>
        <w:rPr>
          <w:color w:val="000000" w:themeColor="text1"/>
        </w:rPr>
        <w:t xml:space="preserve">Het kastelement </w:t>
      </w:r>
      <w:r w:rsidR="00BA64E7">
        <w:rPr>
          <w:color w:val="000000" w:themeColor="text1"/>
        </w:rPr>
        <w:t xml:space="preserve">is </w:t>
      </w:r>
      <w:r w:rsidR="007872D5">
        <w:rPr>
          <w:color w:val="000000" w:themeColor="text1"/>
        </w:rPr>
        <w:t xml:space="preserve">23, 44 of 86,5 cm hoog; de diepte is altijd 45 cm. </w:t>
      </w:r>
    </w:p>
    <w:p w14:paraId="118AF2DB" w14:textId="51A4386E" w:rsidR="00E01D37" w:rsidRDefault="007872D5">
      <w:pPr>
        <w:rPr>
          <w:color w:val="000000" w:themeColor="text1"/>
        </w:rPr>
      </w:pPr>
      <w:r>
        <w:rPr>
          <w:color w:val="000000" w:themeColor="text1"/>
        </w:rPr>
        <w:t xml:space="preserve">Het smalste kastelement is 46 cm (1 vak), oplopend met 43 cm. Het breedste kastelement heeft 7 vakken en is </w:t>
      </w:r>
      <w:r w:rsidR="00C4469B">
        <w:rPr>
          <w:color w:val="000000" w:themeColor="text1"/>
        </w:rPr>
        <w:t>304 cm.</w:t>
      </w:r>
      <w:r w:rsidR="004B35D6">
        <w:rPr>
          <w:color w:val="000000" w:themeColor="text1"/>
        </w:rPr>
        <w:t xml:space="preserve"> </w:t>
      </w:r>
      <w:r w:rsidR="00E01D37">
        <w:rPr>
          <w:color w:val="000000" w:themeColor="text1"/>
        </w:rPr>
        <w:t>Het kastelement van 23 cm hoog heeft altijd kleppen, kastelementen van 44 of 86,5 cm hoog hebben deuren.</w:t>
      </w:r>
    </w:p>
    <w:p w14:paraId="366B5953" w14:textId="4F4E9A7F" w:rsidR="00C4469B" w:rsidRDefault="00C4469B">
      <w:pPr>
        <w:rPr>
          <w:color w:val="000000" w:themeColor="text1"/>
        </w:rPr>
      </w:pPr>
    </w:p>
    <w:p w14:paraId="1589CFB5" w14:textId="63775D2F" w:rsidR="00C4469B" w:rsidRDefault="00C4469B">
      <w:pPr>
        <w:rPr>
          <w:color w:val="000000" w:themeColor="text1"/>
        </w:rPr>
      </w:pPr>
      <w:r>
        <w:rPr>
          <w:color w:val="000000" w:themeColor="text1"/>
        </w:rPr>
        <w:t xml:space="preserve">Het bepalen van de positie van het kastelement op de </w:t>
      </w:r>
      <w:proofErr w:type="spellStart"/>
      <w:r>
        <w:rPr>
          <w:color w:val="000000" w:themeColor="text1"/>
        </w:rPr>
        <w:t>ondertafel</w:t>
      </w:r>
      <w:proofErr w:type="spellEnd"/>
      <w:r>
        <w:rPr>
          <w:color w:val="000000" w:themeColor="text1"/>
        </w:rPr>
        <w:t xml:space="preserve"> maakt de configuratie compleet.</w:t>
      </w:r>
    </w:p>
    <w:p w14:paraId="753EAECF" w14:textId="00C53A22" w:rsidR="00800029" w:rsidRDefault="00800029">
      <w:pPr>
        <w:rPr>
          <w:color w:val="000000" w:themeColor="text1"/>
        </w:rPr>
      </w:pPr>
    </w:p>
    <w:p w14:paraId="2953D271" w14:textId="3FF23A22" w:rsidR="00800029" w:rsidRDefault="00800029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--------------------------------------------------------------------------------------------------------------------</w:t>
      </w:r>
    </w:p>
    <w:p w14:paraId="49889401" w14:textId="17A2C87A" w:rsidR="00800029" w:rsidRDefault="00800029">
      <w:pPr>
        <w:rPr>
          <w:color w:val="000000" w:themeColor="text1"/>
        </w:rPr>
      </w:pPr>
    </w:p>
    <w:p w14:paraId="1DC9F83D" w14:textId="77777777" w:rsidR="007A0E2C" w:rsidRDefault="00800029" w:rsidP="00800029">
      <w:r w:rsidRPr="000E39E9">
        <w:rPr>
          <w:b/>
          <w:bCs/>
        </w:rPr>
        <w:t>NOOT VOOR DE REDACTIE</w:t>
      </w:r>
      <w:r w:rsidRPr="000E39E9">
        <w:br/>
      </w:r>
    </w:p>
    <w:p w14:paraId="03F49179" w14:textId="441CBEA1" w:rsidR="00800029" w:rsidRDefault="00800029" w:rsidP="00800029">
      <w:proofErr w:type="spellStart"/>
      <w:r w:rsidRPr="000E39E9">
        <w:t>Pilat&amp;Pilat</w:t>
      </w:r>
      <w:proofErr w:type="spellEnd"/>
      <w:r w:rsidRPr="000E39E9">
        <w:t xml:space="preserve"> presenteert de nieuwe modellen in de showroom te Twijzel, Friesland.</w:t>
      </w:r>
      <w:r>
        <w:t xml:space="preserve"> </w:t>
      </w:r>
      <w:r>
        <w:br/>
      </w:r>
      <w:r w:rsidRPr="000E39E9">
        <w:t xml:space="preserve">Voor vragen kunt u contact opnemen met Annelies </w:t>
      </w:r>
      <w:proofErr w:type="spellStart"/>
      <w:r w:rsidRPr="000E39E9">
        <w:t>Pilat</w:t>
      </w:r>
      <w:proofErr w:type="spellEnd"/>
      <w:r w:rsidRPr="000E39E9">
        <w:t xml:space="preserve"> via </w:t>
      </w:r>
      <w:hyperlink r:id="rId4" w:tgtFrame="_blank" w:history="1">
        <w:r w:rsidRPr="000E39E9">
          <w:rPr>
            <w:rStyle w:val="Hyperlink"/>
          </w:rPr>
          <w:t>annelies@pilat.nl</w:t>
        </w:r>
      </w:hyperlink>
      <w:r w:rsidRPr="000E39E9">
        <w:t> </w:t>
      </w:r>
      <w:r>
        <w:br/>
      </w:r>
      <w:r w:rsidRPr="000E39E9">
        <w:t>of bellen naar</w:t>
      </w:r>
      <w:r>
        <w:t xml:space="preserve"> </w:t>
      </w:r>
      <w:r w:rsidRPr="000E39E9">
        <w:t>0511- 543981.</w:t>
      </w:r>
    </w:p>
    <w:p w14:paraId="7200F63C" w14:textId="75186662" w:rsidR="00800029" w:rsidRDefault="007A0E2C" w:rsidP="00800029">
      <w:r>
        <w:t xml:space="preserve">Voor meer informatie ga naar </w:t>
      </w:r>
      <w:hyperlink r:id="rId5" w:history="1">
        <w:r w:rsidRPr="007A0E2C">
          <w:rPr>
            <w:rStyle w:val="Hyperlink"/>
          </w:rPr>
          <w:t>www.pilat.nl</w:t>
        </w:r>
      </w:hyperlink>
    </w:p>
    <w:p w14:paraId="587D8C2C" w14:textId="4D69E19C" w:rsidR="00800029" w:rsidRPr="000E39E9" w:rsidRDefault="00800029" w:rsidP="00800029">
      <w:pPr>
        <w:rPr>
          <w:b/>
          <w:bCs/>
        </w:rPr>
      </w:pPr>
      <w:r>
        <w:t>LR</w:t>
      </w:r>
      <w:r w:rsidRPr="000E39E9">
        <w:t xml:space="preserve"> afbeeldingen</w:t>
      </w:r>
      <w:r>
        <w:t>, folder en productinformatie</w:t>
      </w:r>
      <w:r w:rsidRPr="000E39E9">
        <w:t xml:space="preserve"> kunt u downloaden</w:t>
      </w:r>
      <w:r>
        <w:t xml:space="preserve"> via de </w:t>
      </w:r>
      <w:hyperlink r:id="rId6" w:history="1">
        <w:r w:rsidRPr="000E39E9">
          <w:rPr>
            <w:rStyle w:val="Hyperlink"/>
          </w:rPr>
          <w:t>perspagina</w:t>
        </w:r>
      </w:hyperlink>
      <w:r w:rsidRPr="000E39E9">
        <w:t xml:space="preserve"> </w:t>
      </w:r>
      <w:r w:rsidRPr="000E39E9">
        <w:br/>
      </w:r>
    </w:p>
    <w:p w14:paraId="5AF1A931" w14:textId="77777777" w:rsidR="00800029" w:rsidRDefault="00800029">
      <w:pPr>
        <w:rPr>
          <w:color w:val="000000" w:themeColor="text1"/>
        </w:rPr>
      </w:pPr>
    </w:p>
    <w:p w14:paraId="440A7D39" w14:textId="6172BEEF" w:rsidR="00C4469B" w:rsidRDefault="00C4469B">
      <w:pPr>
        <w:rPr>
          <w:color w:val="000000" w:themeColor="text1"/>
        </w:rPr>
      </w:pPr>
    </w:p>
    <w:p w14:paraId="1807BAF8" w14:textId="72EC1C1E" w:rsidR="00B12DCF" w:rsidRPr="00E369F3" w:rsidRDefault="00B12DCF">
      <w:pPr>
        <w:rPr>
          <w:color w:val="000000" w:themeColor="text1"/>
        </w:rPr>
      </w:pPr>
    </w:p>
    <w:sectPr w:rsidR="00B12DCF" w:rsidRPr="00E369F3" w:rsidSect="00DE05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FF"/>
    <w:rsid w:val="00131503"/>
    <w:rsid w:val="00272403"/>
    <w:rsid w:val="002E41FF"/>
    <w:rsid w:val="004731C7"/>
    <w:rsid w:val="00477B3B"/>
    <w:rsid w:val="004A7489"/>
    <w:rsid w:val="004B35D6"/>
    <w:rsid w:val="006A4A70"/>
    <w:rsid w:val="007872D5"/>
    <w:rsid w:val="007A0E2C"/>
    <w:rsid w:val="00800029"/>
    <w:rsid w:val="00A2334E"/>
    <w:rsid w:val="00A537FF"/>
    <w:rsid w:val="00B12DCF"/>
    <w:rsid w:val="00BA64E7"/>
    <w:rsid w:val="00BE7B77"/>
    <w:rsid w:val="00C4469B"/>
    <w:rsid w:val="00C53993"/>
    <w:rsid w:val="00DE057A"/>
    <w:rsid w:val="00E00CCF"/>
    <w:rsid w:val="00E01D37"/>
    <w:rsid w:val="00E369F3"/>
    <w:rsid w:val="00E44C01"/>
    <w:rsid w:val="00E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FA1E"/>
  <w14:defaultImageDpi w14:val="32767"/>
  <w15:chartTrackingRefBased/>
  <w15:docId w15:val="{823D1EA1-D6F0-2A47-BFC8-5D0DF55F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00C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80002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rsid w:val="007A0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lat.nl/persmateriaal/" TargetMode="External"/><Relationship Id="rId5" Type="http://schemas.openxmlformats.org/officeDocument/2006/relationships/hyperlink" Target="https://pilat.nl/" TargetMode="External"/><Relationship Id="rId4" Type="http://schemas.openxmlformats.org/officeDocument/2006/relationships/hyperlink" Target="mailto:annelies@pilat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Tromop</dc:creator>
  <cp:keywords/>
  <dc:description/>
  <cp:lastModifiedBy>Peter Tromop | Pilat&amp;Pilat</cp:lastModifiedBy>
  <cp:revision>2</cp:revision>
  <dcterms:created xsi:type="dcterms:W3CDTF">2023-02-02T15:11:00Z</dcterms:created>
  <dcterms:modified xsi:type="dcterms:W3CDTF">2023-02-02T15:11:00Z</dcterms:modified>
</cp:coreProperties>
</file>